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94" w:rsidRDefault="00A24B94" w:rsidP="00A24B94">
      <w:pPr>
        <w:jc w:val="center"/>
        <w:rPr>
          <w:b/>
          <w:i/>
          <w:sz w:val="32"/>
          <w:szCs w:val="32"/>
        </w:rPr>
      </w:pPr>
      <w:r w:rsidRPr="00200553">
        <w:rPr>
          <w:b/>
          <w:sz w:val="28"/>
          <w:szCs w:val="28"/>
        </w:rPr>
        <w:t xml:space="preserve">Тема урока: </w:t>
      </w:r>
      <w:r w:rsidRPr="00200553">
        <w:rPr>
          <w:b/>
          <w:i/>
          <w:sz w:val="32"/>
          <w:szCs w:val="32"/>
        </w:rPr>
        <w:t>Признаки делимости на 10, 5 и на 2.</w:t>
      </w:r>
    </w:p>
    <w:p w:rsidR="00D6064F" w:rsidRPr="00200553" w:rsidRDefault="00D6064F" w:rsidP="00A24B94">
      <w:pPr>
        <w:jc w:val="center"/>
        <w:rPr>
          <w:b/>
          <w:i/>
          <w:sz w:val="32"/>
          <w:szCs w:val="32"/>
        </w:rPr>
      </w:pPr>
    </w:p>
    <w:p w:rsidR="00D6064F" w:rsidRPr="00D6064F" w:rsidRDefault="00D6064F" w:rsidP="00D6064F">
      <w:pPr>
        <w:ind w:left="360"/>
        <w:rPr>
          <w:b/>
          <w:sz w:val="28"/>
          <w:szCs w:val="28"/>
        </w:rPr>
      </w:pPr>
      <w:r w:rsidRPr="00D6064F">
        <w:rPr>
          <w:b/>
          <w:sz w:val="28"/>
          <w:szCs w:val="28"/>
        </w:rPr>
        <w:t xml:space="preserve">     Цели урока (формирование УУД):</w:t>
      </w:r>
    </w:p>
    <w:p w:rsidR="00D6064F" w:rsidRPr="00D6064F" w:rsidRDefault="00D6064F" w:rsidP="00D6064F">
      <w:pPr>
        <w:ind w:left="360"/>
        <w:rPr>
          <w:b/>
          <w:sz w:val="28"/>
          <w:szCs w:val="28"/>
        </w:rPr>
      </w:pPr>
      <w:r w:rsidRPr="00D6064F">
        <w:rPr>
          <w:b/>
          <w:sz w:val="28"/>
          <w:szCs w:val="28"/>
        </w:rPr>
        <w:t xml:space="preserve">Личностные: </w:t>
      </w:r>
    </w:p>
    <w:p w:rsidR="00D6064F" w:rsidRPr="00D6064F" w:rsidRDefault="00D6064F" w:rsidP="00D6064F">
      <w:pPr>
        <w:ind w:left="360"/>
        <w:jc w:val="both"/>
        <w:rPr>
          <w:sz w:val="28"/>
          <w:szCs w:val="28"/>
        </w:rPr>
      </w:pPr>
      <w:r w:rsidRPr="00D6064F">
        <w:rPr>
          <w:b/>
          <w:sz w:val="28"/>
          <w:szCs w:val="28"/>
        </w:rPr>
        <w:t>–</w:t>
      </w:r>
      <w:r w:rsidRPr="00D6064F">
        <w:rPr>
          <w:b/>
          <w:sz w:val="28"/>
          <w:szCs w:val="28"/>
        </w:rPr>
        <w:tab/>
      </w:r>
      <w:r w:rsidRPr="00D6064F">
        <w:rPr>
          <w:sz w:val="28"/>
          <w:szCs w:val="28"/>
        </w:rPr>
        <w:t>формирование у учащихся готовности и способности к самообразованию на основе мотивации к обучению и познанию;</w:t>
      </w:r>
    </w:p>
    <w:p w:rsidR="00D6064F" w:rsidRPr="00D6064F" w:rsidRDefault="00D6064F" w:rsidP="00D6064F">
      <w:pPr>
        <w:ind w:left="360"/>
        <w:jc w:val="both"/>
        <w:rPr>
          <w:sz w:val="28"/>
          <w:szCs w:val="28"/>
        </w:rPr>
      </w:pPr>
      <w:r w:rsidRPr="00D6064F">
        <w:rPr>
          <w:sz w:val="28"/>
          <w:szCs w:val="28"/>
        </w:rPr>
        <w:t>–</w:t>
      </w:r>
      <w:r w:rsidRPr="00D6064F">
        <w:rPr>
          <w:sz w:val="28"/>
          <w:szCs w:val="28"/>
        </w:rPr>
        <w:tab/>
        <w:t>формирование уважительного и доброжелательного отношения к другому человеку, его мнению;</w:t>
      </w:r>
    </w:p>
    <w:p w:rsidR="00D6064F" w:rsidRPr="00D6064F" w:rsidRDefault="00D6064F" w:rsidP="00D6064F">
      <w:pPr>
        <w:ind w:left="360"/>
        <w:jc w:val="both"/>
        <w:rPr>
          <w:b/>
          <w:sz w:val="28"/>
          <w:szCs w:val="28"/>
        </w:rPr>
      </w:pPr>
      <w:r w:rsidRPr="00D6064F">
        <w:rPr>
          <w:sz w:val="28"/>
          <w:szCs w:val="28"/>
        </w:rPr>
        <w:t>–</w:t>
      </w:r>
      <w:r w:rsidRPr="00D6064F">
        <w:rPr>
          <w:sz w:val="28"/>
          <w:szCs w:val="28"/>
        </w:rPr>
        <w:tab/>
        <w:t>формирование коммуникативной компетентности в общении и сотрудничестве со сверстниками в процессе учебно-исследовательской деятельности</w:t>
      </w:r>
      <w:r w:rsidRPr="00D6064F">
        <w:rPr>
          <w:b/>
          <w:sz w:val="28"/>
          <w:szCs w:val="28"/>
        </w:rPr>
        <w:t>.</w:t>
      </w:r>
    </w:p>
    <w:p w:rsidR="00D6064F" w:rsidRDefault="00D6064F" w:rsidP="00D6064F">
      <w:pPr>
        <w:ind w:left="360"/>
        <w:rPr>
          <w:b/>
          <w:sz w:val="28"/>
          <w:szCs w:val="28"/>
        </w:rPr>
      </w:pPr>
      <w:proofErr w:type="spellStart"/>
      <w:r w:rsidRPr="00D6064F">
        <w:rPr>
          <w:b/>
          <w:sz w:val="28"/>
          <w:szCs w:val="28"/>
        </w:rPr>
        <w:t>Метапредметные</w:t>
      </w:r>
      <w:proofErr w:type="spellEnd"/>
    </w:p>
    <w:p w:rsidR="00D6064F" w:rsidRPr="00D6064F" w:rsidRDefault="00D6064F" w:rsidP="00D6064F">
      <w:pPr>
        <w:jc w:val="both"/>
        <w:rPr>
          <w:sz w:val="28"/>
          <w:szCs w:val="28"/>
        </w:rPr>
      </w:pPr>
      <w:r w:rsidRPr="00D6064F">
        <w:rPr>
          <w:sz w:val="28"/>
          <w:szCs w:val="28"/>
        </w:rPr>
        <w:t>развитие у учащихся умений:</w:t>
      </w:r>
    </w:p>
    <w:p w:rsidR="00D6064F" w:rsidRPr="00D6064F" w:rsidRDefault="00D6064F" w:rsidP="00D6064F">
      <w:pPr>
        <w:ind w:left="360"/>
        <w:jc w:val="both"/>
        <w:rPr>
          <w:sz w:val="28"/>
          <w:szCs w:val="28"/>
        </w:rPr>
      </w:pPr>
      <w:r w:rsidRPr="00D6064F">
        <w:rPr>
          <w:sz w:val="28"/>
          <w:szCs w:val="28"/>
        </w:rPr>
        <w:t>–</w:t>
      </w:r>
      <w:r w:rsidRPr="00D6064F">
        <w:rPr>
          <w:sz w:val="28"/>
          <w:szCs w:val="28"/>
        </w:rPr>
        <w:tab/>
        <w:t>находить  необходимую информацию в тексте;</w:t>
      </w:r>
    </w:p>
    <w:p w:rsidR="00D6064F" w:rsidRPr="00D6064F" w:rsidRDefault="00D6064F" w:rsidP="00D6064F">
      <w:pPr>
        <w:ind w:left="360"/>
        <w:jc w:val="both"/>
        <w:rPr>
          <w:sz w:val="28"/>
          <w:szCs w:val="28"/>
        </w:rPr>
      </w:pPr>
      <w:r w:rsidRPr="00D6064F">
        <w:rPr>
          <w:sz w:val="28"/>
          <w:szCs w:val="28"/>
        </w:rPr>
        <w:t>–</w:t>
      </w:r>
      <w:r w:rsidRPr="00D6064F">
        <w:rPr>
          <w:sz w:val="28"/>
          <w:szCs w:val="28"/>
        </w:rPr>
        <w:tab/>
        <w:t>анализировать информацию;</w:t>
      </w:r>
    </w:p>
    <w:p w:rsidR="00D6064F" w:rsidRPr="00D6064F" w:rsidRDefault="00D6064F" w:rsidP="00D6064F">
      <w:pPr>
        <w:ind w:left="360"/>
        <w:jc w:val="both"/>
        <w:rPr>
          <w:sz w:val="28"/>
          <w:szCs w:val="28"/>
        </w:rPr>
      </w:pPr>
      <w:r w:rsidRPr="00D6064F">
        <w:rPr>
          <w:sz w:val="28"/>
          <w:szCs w:val="28"/>
        </w:rPr>
        <w:t>–</w:t>
      </w:r>
      <w:r w:rsidRPr="00D6064F">
        <w:rPr>
          <w:sz w:val="28"/>
          <w:szCs w:val="28"/>
        </w:rPr>
        <w:tab/>
        <w:t>формулировать гипотезы;</w:t>
      </w:r>
    </w:p>
    <w:p w:rsidR="00D6064F" w:rsidRPr="00D6064F" w:rsidRDefault="00D6064F" w:rsidP="00D6064F">
      <w:pPr>
        <w:ind w:left="360"/>
        <w:jc w:val="both"/>
        <w:rPr>
          <w:sz w:val="28"/>
          <w:szCs w:val="28"/>
        </w:rPr>
      </w:pPr>
      <w:r w:rsidRPr="00D6064F">
        <w:rPr>
          <w:sz w:val="28"/>
          <w:szCs w:val="28"/>
        </w:rPr>
        <w:t>–</w:t>
      </w:r>
      <w:r w:rsidRPr="00D6064F">
        <w:rPr>
          <w:sz w:val="28"/>
          <w:szCs w:val="28"/>
        </w:rPr>
        <w:tab/>
        <w:t>устанавливать причинно-следственные связи, проводить умозаключение и делать выводы;</w:t>
      </w:r>
    </w:p>
    <w:p w:rsidR="00D6064F" w:rsidRPr="00D6064F" w:rsidRDefault="00D6064F" w:rsidP="00D6064F">
      <w:pPr>
        <w:ind w:left="360"/>
        <w:jc w:val="both"/>
        <w:rPr>
          <w:b/>
          <w:sz w:val="28"/>
          <w:szCs w:val="28"/>
        </w:rPr>
      </w:pPr>
      <w:r w:rsidRPr="00D6064F">
        <w:rPr>
          <w:sz w:val="28"/>
          <w:szCs w:val="28"/>
        </w:rPr>
        <w:t>–</w:t>
      </w:r>
      <w:r w:rsidRPr="00D6064F">
        <w:rPr>
          <w:sz w:val="28"/>
          <w:szCs w:val="28"/>
        </w:rPr>
        <w:tab/>
        <w:t>соотносить свои действия с планируемыми результатами</w:t>
      </w:r>
      <w:r w:rsidRPr="00D6064F">
        <w:rPr>
          <w:b/>
          <w:sz w:val="28"/>
          <w:szCs w:val="28"/>
        </w:rPr>
        <w:t>.</w:t>
      </w:r>
    </w:p>
    <w:p w:rsidR="00D6064F" w:rsidRPr="00D6064F" w:rsidRDefault="00D6064F" w:rsidP="00D6064F">
      <w:pPr>
        <w:ind w:left="360"/>
        <w:rPr>
          <w:b/>
          <w:sz w:val="28"/>
          <w:szCs w:val="28"/>
        </w:rPr>
      </w:pPr>
      <w:r w:rsidRPr="00D6064F">
        <w:rPr>
          <w:b/>
          <w:sz w:val="28"/>
          <w:szCs w:val="28"/>
        </w:rPr>
        <w:t xml:space="preserve">Предметные: </w:t>
      </w:r>
    </w:p>
    <w:p w:rsidR="00D6064F" w:rsidRPr="00D6064F" w:rsidRDefault="00D6064F" w:rsidP="00D6064F">
      <w:pPr>
        <w:ind w:left="360"/>
        <w:jc w:val="both"/>
        <w:rPr>
          <w:sz w:val="28"/>
          <w:szCs w:val="28"/>
        </w:rPr>
      </w:pPr>
      <w:r w:rsidRPr="00D6064F">
        <w:rPr>
          <w:b/>
          <w:sz w:val="28"/>
          <w:szCs w:val="28"/>
        </w:rPr>
        <w:t>–</w:t>
      </w:r>
      <w:r w:rsidRPr="00D6064F">
        <w:rPr>
          <w:b/>
          <w:sz w:val="28"/>
          <w:szCs w:val="28"/>
        </w:rPr>
        <w:tab/>
      </w:r>
      <w:r w:rsidRPr="00D6064F">
        <w:rPr>
          <w:sz w:val="28"/>
          <w:szCs w:val="28"/>
        </w:rPr>
        <w:t>формирование представлений у</w:t>
      </w:r>
      <w:r>
        <w:rPr>
          <w:sz w:val="28"/>
          <w:szCs w:val="28"/>
        </w:rPr>
        <w:t xml:space="preserve">чащихся о признаках делимости на10, на 5 </w:t>
      </w:r>
      <w:r w:rsidRPr="00D6064F">
        <w:rPr>
          <w:sz w:val="28"/>
          <w:szCs w:val="28"/>
        </w:rPr>
        <w:t xml:space="preserve"> и на</w:t>
      </w:r>
      <w:r>
        <w:rPr>
          <w:sz w:val="28"/>
          <w:szCs w:val="28"/>
        </w:rPr>
        <w:t xml:space="preserve"> 2</w:t>
      </w:r>
      <w:r w:rsidRPr="00D6064F">
        <w:rPr>
          <w:sz w:val="28"/>
          <w:szCs w:val="28"/>
        </w:rPr>
        <w:t xml:space="preserve"> и способах их доказательства;</w:t>
      </w:r>
    </w:p>
    <w:p w:rsidR="00D6064F" w:rsidRPr="00D6064F" w:rsidRDefault="00D6064F" w:rsidP="00D6064F">
      <w:pPr>
        <w:ind w:left="360"/>
        <w:jc w:val="both"/>
        <w:rPr>
          <w:sz w:val="28"/>
          <w:szCs w:val="28"/>
        </w:rPr>
      </w:pPr>
      <w:r w:rsidRPr="00D6064F">
        <w:rPr>
          <w:sz w:val="28"/>
          <w:szCs w:val="28"/>
        </w:rPr>
        <w:t>–</w:t>
      </w:r>
      <w:r w:rsidRPr="00D6064F">
        <w:rPr>
          <w:sz w:val="28"/>
          <w:szCs w:val="28"/>
        </w:rPr>
        <w:tab/>
        <w:t>развитие умений применять изученные признаки делимости при решении задач.</w:t>
      </w:r>
    </w:p>
    <w:p w:rsidR="00D6064F" w:rsidRPr="00D6064F" w:rsidRDefault="00D6064F" w:rsidP="00D6064F">
      <w:pPr>
        <w:ind w:left="360"/>
        <w:jc w:val="both"/>
        <w:rPr>
          <w:sz w:val="28"/>
          <w:szCs w:val="28"/>
        </w:rPr>
      </w:pPr>
    </w:p>
    <w:p w:rsidR="00A24B94" w:rsidRPr="00200553" w:rsidRDefault="00A24B94" w:rsidP="00A24B94">
      <w:pPr>
        <w:ind w:left="360"/>
        <w:rPr>
          <w:b/>
          <w:sz w:val="28"/>
          <w:szCs w:val="28"/>
        </w:rPr>
      </w:pPr>
      <w:r w:rsidRPr="00200553">
        <w:rPr>
          <w:b/>
          <w:sz w:val="28"/>
          <w:szCs w:val="28"/>
        </w:rPr>
        <w:t>Оборудование:</w:t>
      </w:r>
    </w:p>
    <w:p w:rsidR="00A24B94" w:rsidRDefault="00A24B94" w:rsidP="00A24B94">
      <w:pPr>
        <w:numPr>
          <w:ilvl w:val="0"/>
          <w:numId w:val="1"/>
        </w:numPr>
        <w:rPr>
          <w:sz w:val="28"/>
          <w:szCs w:val="28"/>
        </w:rPr>
      </w:pPr>
      <w:r>
        <w:rPr>
          <w:sz w:val="28"/>
          <w:szCs w:val="28"/>
        </w:rPr>
        <w:t>Интерактивная доска</w:t>
      </w:r>
    </w:p>
    <w:p w:rsidR="00A24B94" w:rsidRDefault="00A24B94" w:rsidP="00A24B94">
      <w:pPr>
        <w:numPr>
          <w:ilvl w:val="0"/>
          <w:numId w:val="1"/>
        </w:numPr>
        <w:rPr>
          <w:sz w:val="28"/>
          <w:szCs w:val="28"/>
        </w:rPr>
      </w:pPr>
      <w:r>
        <w:rPr>
          <w:sz w:val="28"/>
          <w:szCs w:val="28"/>
        </w:rPr>
        <w:t>Мультимедийный проектор</w:t>
      </w:r>
    </w:p>
    <w:p w:rsidR="00A24B94" w:rsidRDefault="00A24B94" w:rsidP="00A24B94">
      <w:pPr>
        <w:numPr>
          <w:ilvl w:val="0"/>
          <w:numId w:val="1"/>
        </w:numPr>
        <w:rPr>
          <w:sz w:val="28"/>
          <w:szCs w:val="28"/>
        </w:rPr>
      </w:pPr>
      <w:r>
        <w:rPr>
          <w:sz w:val="28"/>
          <w:szCs w:val="28"/>
        </w:rPr>
        <w:t>Ноутбуки для детей</w:t>
      </w:r>
    </w:p>
    <w:p w:rsidR="00A24B94" w:rsidRDefault="00A24B94" w:rsidP="00A24B94">
      <w:pPr>
        <w:ind w:left="360"/>
        <w:rPr>
          <w:sz w:val="28"/>
          <w:szCs w:val="28"/>
        </w:rPr>
      </w:pPr>
    </w:p>
    <w:p w:rsidR="00A24B94" w:rsidRDefault="00A24B94" w:rsidP="00A24B94">
      <w:pPr>
        <w:ind w:left="360"/>
        <w:rPr>
          <w:sz w:val="28"/>
          <w:szCs w:val="28"/>
        </w:rPr>
      </w:pPr>
    </w:p>
    <w:p w:rsidR="00A24B94" w:rsidRPr="00326E05" w:rsidRDefault="00A24B94" w:rsidP="00A24B94">
      <w:pPr>
        <w:ind w:left="360"/>
        <w:outlineLvl w:val="0"/>
        <w:rPr>
          <w:b/>
          <w:sz w:val="32"/>
          <w:szCs w:val="32"/>
        </w:rPr>
      </w:pPr>
      <w:r w:rsidRPr="00326E05">
        <w:rPr>
          <w:b/>
          <w:sz w:val="32"/>
          <w:szCs w:val="32"/>
        </w:rPr>
        <w:t xml:space="preserve">                                Ход урока.</w:t>
      </w:r>
    </w:p>
    <w:p w:rsidR="00A24B94" w:rsidRDefault="00A24B94" w:rsidP="00A24B94">
      <w:pPr>
        <w:ind w:left="360"/>
        <w:rPr>
          <w:sz w:val="28"/>
          <w:szCs w:val="28"/>
        </w:rPr>
      </w:pPr>
    </w:p>
    <w:p w:rsidR="00A24B94" w:rsidRPr="00326E05" w:rsidRDefault="00A24B94" w:rsidP="00A24B94">
      <w:pPr>
        <w:ind w:left="360"/>
        <w:rPr>
          <w:b/>
          <w:i/>
          <w:sz w:val="28"/>
          <w:szCs w:val="28"/>
        </w:rPr>
      </w:pPr>
      <w:r w:rsidRPr="00326E05">
        <w:rPr>
          <w:b/>
          <w:i/>
          <w:sz w:val="28"/>
          <w:szCs w:val="28"/>
        </w:rPr>
        <w:t>1.Организационный момент.</w:t>
      </w:r>
    </w:p>
    <w:p w:rsidR="00A24B94" w:rsidRDefault="00A24B94" w:rsidP="00A24B94">
      <w:pPr>
        <w:ind w:left="360"/>
        <w:jc w:val="both"/>
        <w:rPr>
          <w:sz w:val="28"/>
          <w:szCs w:val="28"/>
        </w:rPr>
      </w:pPr>
      <w:r>
        <w:rPr>
          <w:sz w:val="28"/>
          <w:szCs w:val="28"/>
        </w:rPr>
        <w:t xml:space="preserve">       Сегодня на уроке мы продолжим работу с простейшими понятиями, связанными с делимостью чисел.</w:t>
      </w:r>
    </w:p>
    <w:p w:rsidR="00A24B94" w:rsidRDefault="00A24B94" w:rsidP="00A24B94">
      <w:pPr>
        <w:ind w:left="360"/>
        <w:jc w:val="both"/>
        <w:rPr>
          <w:sz w:val="28"/>
          <w:szCs w:val="28"/>
        </w:rPr>
      </w:pPr>
      <w:r>
        <w:rPr>
          <w:sz w:val="28"/>
          <w:szCs w:val="28"/>
        </w:rPr>
        <w:t>Но урок у нас не совсем обычный. Мы отправимся в путешествие по увлекательной стране «Математике»</w:t>
      </w:r>
      <w:r w:rsidR="000D253D">
        <w:rPr>
          <w:sz w:val="28"/>
          <w:szCs w:val="28"/>
        </w:rPr>
        <w:t>.</w:t>
      </w:r>
      <w:r>
        <w:rPr>
          <w:sz w:val="28"/>
          <w:szCs w:val="28"/>
        </w:rPr>
        <w:t xml:space="preserve"> Нашими верными спутниками в этом путешествии будут числа. В бесконечном множестве натуральных чисел, так же как среди звезд Вселенной, выделяются отдельные числа и целые их «созвездия» удивительной красоты, числа с необыкновенными свойствами и только им присущей гармонией. Надо только уметь увидеть это. И тогда перед вами числа предстанут совсем с другой стороны: удивительные и диковинные, забавные и серьезные, неожиданные и </w:t>
      </w:r>
      <w:r>
        <w:rPr>
          <w:sz w:val="28"/>
          <w:szCs w:val="28"/>
        </w:rPr>
        <w:lastRenderedPageBreak/>
        <w:t xml:space="preserve">курьезные. Натуральный ряд бесконечен. Так же бесконечны и его загадки. Путешествуя по стране Математики,  мы будем постигать их </w:t>
      </w:r>
      <w:proofErr w:type="gramStart"/>
      <w:r>
        <w:rPr>
          <w:sz w:val="28"/>
          <w:szCs w:val="28"/>
        </w:rPr>
        <w:t>тайны</w:t>
      </w:r>
      <w:proofErr w:type="gramEnd"/>
      <w:r>
        <w:rPr>
          <w:sz w:val="28"/>
          <w:szCs w:val="28"/>
        </w:rPr>
        <w:t xml:space="preserve"> и находить все новые клады для себя. </w:t>
      </w:r>
      <w:r>
        <w:rPr>
          <w:sz w:val="28"/>
          <w:szCs w:val="28"/>
        </w:rPr>
        <w:br/>
        <w:t>А отправимся мы  в путешествие  на веселом математическом поезде.</w:t>
      </w:r>
    </w:p>
    <w:p w:rsidR="00A24B94" w:rsidRPr="00587155" w:rsidRDefault="00A24B94" w:rsidP="00A24B94">
      <w:pPr>
        <w:ind w:left="360"/>
        <w:jc w:val="both"/>
        <w:rPr>
          <w:sz w:val="28"/>
          <w:szCs w:val="28"/>
        </w:rPr>
      </w:pPr>
      <w:r w:rsidRPr="00587155">
        <w:rPr>
          <w:sz w:val="28"/>
          <w:szCs w:val="28"/>
        </w:rPr>
        <w:t>А что нужно для того, чтоб</w:t>
      </w:r>
      <w:r>
        <w:rPr>
          <w:sz w:val="28"/>
          <w:szCs w:val="28"/>
        </w:rPr>
        <w:t>ы оно было приятным</w:t>
      </w:r>
      <w:r w:rsidRPr="00587155">
        <w:rPr>
          <w:sz w:val="28"/>
          <w:szCs w:val="28"/>
        </w:rPr>
        <w:t>?</w:t>
      </w:r>
    </w:p>
    <w:p w:rsidR="00A24B94" w:rsidRDefault="00A24B94" w:rsidP="00A24B94">
      <w:pPr>
        <w:ind w:left="360"/>
        <w:jc w:val="both"/>
        <w:rPr>
          <w:sz w:val="28"/>
          <w:szCs w:val="28"/>
        </w:rPr>
      </w:pPr>
      <w:r w:rsidRPr="00587155">
        <w:rPr>
          <w:sz w:val="28"/>
          <w:szCs w:val="28"/>
        </w:rPr>
        <w:t>Коне</w:t>
      </w:r>
      <w:r>
        <w:rPr>
          <w:sz w:val="28"/>
          <w:szCs w:val="28"/>
        </w:rPr>
        <w:t>чно же, хорошее настроение</w:t>
      </w:r>
      <w:r w:rsidRPr="00587155">
        <w:rPr>
          <w:sz w:val="28"/>
          <w:szCs w:val="28"/>
        </w:rPr>
        <w:t xml:space="preserve"> и исправный поезд. </w:t>
      </w:r>
    </w:p>
    <w:p w:rsidR="00A24B94" w:rsidRPr="00587155" w:rsidRDefault="00A24B94" w:rsidP="00A24B94">
      <w:pPr>
        <w:ind w:left="360"/>
        <w:rPr>
          <w:sz w:val="28"/>
          <w:szCs w:val="28"/>
        </w:rPr>
      </w:pPr>
      <w:r w:rsidRPr="00326E05">
        <w:rPr>
          <w:b/>
          <w:i/>
          <w:sz w:val="28"/>
          <w:szCs w:val="28"/>
        </w:rPr>
        <w:t>2. Актуализация знаний.</w:t>
      </w:r>
    </w:p>
    <w:p w:rsidR="00A24B94" w:rsidRDefault="00A24B94" w:rsidP="00A24B94">
      <w:pPr>
        <w:ind w:left="360"/>
        <w:rPr>
          <w:sz w:val="28"/>
          <w:szCs w:val="28"/>
        </w:rPr>
      </w:pPr>
      <w:r w:rsidRPr="00587155">
        <w:rPr>
          <w:sz w:val="28"/>
          <w:szCs w:val="28"/>
        </w:rPr>
        <w:t>Вот</w:t>
      </w:r>
      <w:r>
        <w:rPr>
          <w:sz w:val="28"/>
          <w:szCs w:val="28"/>
        </w:rPr>
        <w:t xml:space="preserve"> вам и первое задание: сформировать состав, на котором мы отправимся в путешествие. </w:t>
      </w:r>
    </w:p>
    <w:p w:rsidR="00A24B94" w:rsidRPr="00200553" w:rsidRDefault="00A24B94" w:rsidP="00A24B94">
      <w:pPr>
        <w:ind w:left="360"/>
        <w:rPr>
          <w:b/>
          <w:sz w:val="28"/>
          <w:szCs w:val="28"/>
        </w:rPr>
      </w:pPr>
      <w:r w:rsidRPr="00200553">
        <w:rPr>
          <w:b/>
          <w:sz w:val="28"/>
          <w:szCs w:val="28"/>
        </w:rPr>
        <w:t>Определите, делится ли:</w:t>
      </w:r>
    </w:p>
    <w:p w:rsidR="00A24B94" w:rsidRDefault="00A24B94" w:rsidP="00A24B94">
      <w:pPr>
        <w:ind w:left="360"/>
        <w:rPr>
          <w:sz w:val="28"/>
          <w:szCs w:val="28"/>
        </w:rPr>
      </w:pPr>
      <w:r>
        <w:rPr>
          <w:sz w:val="28"/>
          <w:szCs w:val="28"/>
        </w:rPr>
        <w:t xml:space="preserve">(22-19):2 (нет)                    </w:t>
      </w:r>
      <w:r>
        <w:rPr>
          <w:sz w:val="28"/>
          <w:szCs w:val="28"/>
        </w:rPr>
        <w:tab/>
        <w:t>(111·4):10  (нет)</w:t>
      </w:r>
    </w:p>
    <w:p w:rsidR="00A24B94" w:rsidRDefault="00A24B94" w:rsidP="00A24B94">
      <w:pPr>
        <w:ind w:left="360"/>
        <w:rPr>
          <w:sz w:val="28"/>
          <w:szCs w:val="28"/>
        </w:rPr>
      </w:pPr>
      <w:r>
        <w:rPr>
          <w:sz w:val="28"/>
          <w:szCs w:val="28"/>
        </w:rPr>
        <w:t>(32 + 56):2 (да)</w:t>
      </w:r>
      <w:r>
        <w:rPr>
          <w:sz w:val="28"/>
          <w:szCs w:val="28"/>
        </w:rPr>
        <w:tab/>
        <w:t xml:space="preserve">       (15 · 9)</w:t>
      </w:r>
      <w:proofErr w:type="gramStart"/>
      <w:r>
        <w:rPr>
          <w:sz w:val="28"/>
          <w:szCs w:val="28"/>
        </w:rPr>
        <w:t xml:space="preserve"> :</w:t>
      </w:r>
      <w:proofErr w:type="gramEnd"/>
      <w:r>
        <w:rPr>
          <w:sz w:val="28"/>
          <w:szCs w:val="28"/>
        </w:rPr>
        <w:t>5 (да)</w:t>
      </w:r>
    </w:p>
    <w:p w:rsidR="00A24B94" w:rsidRDefault="00A24B94" w:rsidP="00A24B94">
      <w:pPr>
        <w:ind w:left="360"/>
        <w:rPr>
          <w:sz w:val="28"/>
          <w:szCs w:val="28"/>
        </w:rPr>
      </w:pPr>
      <w:r>
        <w:rPr>
          <w:sz w:val="28"/>
          <w:szCs w:val="28"/>
        </w:rPr>
        <w:t>(35 +72): 5 (нет)</w:t>
      </w:r>
    </w:p>
    <w:p w:rsidR="00A24B94" w:rsidRDefault="00A24B94" w:rsidP="00A24B94">
      <w:pPr>
        <w:ind w:left="360"/>
        <w:rPr>
          <w:sz w:val="28"/>
          <w:szCs w:val="28"/>
        </w:rPr>
      </w:pPr>
    </w:p>
    <w:p w:rsidR="00A24B94" w:rsidRPr="00200553" w:rsidRDefault="00A24B94" w:rsidP="00A24B94">
      <w:pPr>
        <w:ind w:left="360"/>
        <w:rPr>
          <w:b/>
          <w:sz w:val="32"/>
          <w:szCs w:val="32"/>
        </w:rPr>
      </w:pPr>
      <w:r w:rsidRPr="00200553">
        <w:rPr>
          <w:b/>
          <w:sz w:val="32"/>
          <w:szCs w:val="32"/>
        </w:rPr>
        <w:t>Вычислите:</w:t>
      </w:r>
    </w:p>
    <w:p w:rsidR="00A24B94" w:rsidRPr="00EB1235" w:rsidRDefault="00A24B94" w:rsidP="00A24B94">
      <w:pPr>
        <w:ind w:left="360"/>
        <w:outlineLvl w:val="0"/>
        <w:rPr>
          <w:sz w:val="32"/>
          <w:szCs w:val="32"/>
        </w:rPr>
      </w:pPr>
      <w:r w:rsidRPr="00EB1235">
        <w:rPr>
          <w:sz w:val="32"/>
          <w:szCs w:val="32"/>
        </w:rPr>
        <w:t>452</w:t>
      </w:r>
      <w:proofErr w:type="gramStart"/>
      <w:r w:rsidRPr="00EB1235">
        <w:rPr>
          <w:sz w:val="32"/>
          <w:szCs w:val="32"/>
        </w:rPr>
        <w:t xml:space="preserve"> :</w:t>
      </w:r>
      <w:proofErr w:type="gramEnd"/>
      <w:r w:rsidRPr="00EB1235">
        <w:rPr>
          <w:sz w:val="32"/>
          <w:szCs w:val="32"/>
        </w:rPr>
        <w:t xml:space="preserve"> 2 =226                                            </w:t>
      </w:r>
    </w:p>
    <w:p w:rsidR="000D253D" w:rsidRDefault="00A24B94" w:rsidP="00A24B94">
      <w:pPr>
        <w:ind w:left="360"/>
        <w:rPr>
          <w:sz w:val="28"/>
          <w:szCs w:val="28"/>
        </w:rPr>
      </w:pPr>
      <w:r>
        <w:rPr>
          <w:sz w:val="28"/>
          <w:szCs w:val="28"/>
        </w:rPr>
        <w:t>5</w:t>
      </w:r>
      <w:r w:rsidR="000D253D">
        <w:rPr>
          <w:sz w:val="28"/>
          <w:szCs w:val="28"/>
        </w:rPr>
        <w:t>05</w:t>
      </w:r>
      <w:r>
        <w:rPr>
          <w:sz w:val="28"/>
          <w:szCs w:val="28"/>
        </w:rPr>
        <w:t>:5=</w:t>
      </w:r>
      <w:r w:rsidR="000D253D">
        <w:rPr>
          <w:sz w:val="28"/>
          <w:szCs w:val="28"/>
        </w:rPr>
        <w:t>101</w:t>
      </w:r>
    </w:p>
    <w:p w:rsidR="00A24B94" w:rsidRDefault="00A24B94" w:rsidP="00A24B94">
      <w:pPr>
        <w:ind w:left="360"/>
        <w:rPr>
          <w:sz w:val="28"/>
          <w:szCs w:val="28"/>
        </w:rPr>
      </w:pPr>
      <w:r>
        <w:rPr>
          <w:sz w:val="28"/>
          <w:szCs w:val="28"/>
        </w:rPr>
        <w:t>10</w:t>
      </w:r>
      <w:r w:rsidR="000D253D">
        <w:rPr>
          <w:sz w:val="28"/>
          <w:szCs w:val="28"/>
        </w:rPr>
        <w:t>60</w:t>
      </w:r>
      <w:r>
        <w:rPr>
          <w:sz w:val="28"/>
          <w:szCs w:val="28"/>
        </w:rPr>
        <w:t>:10=10</w:t>
      </w:r>
      <w:r w:rsidR="000D253D">
        <w:rPr>
          <w:sz w:val="28"/>
          <w:szCs w:val="28"/>
        </w:rPr>
        <w:t>6</w:t>
      </w:r>
    </w:p>
    <w:p w:rsidR="00A24B94" w:rsidRDefault="00A24B94" w:rsidP="00A24B94">
      <w:pPr>
        <w:ind w:left="360"/>
        <w:rPr>
          <w:sz w:val="28"/>
          <w:szCs w:val="28"/>
        </w:rPr>
      </w:pPr>
      <w:r>
        <w:rPr>
          <w:sz w:val="28"/>
          <w:szCs w:val="28"/>
        </w:rPr>
        <w:t>1050:5=210</w:t>
      </w:r>
    </w:p>
    <w:p w:rsidR="000D253D" w:rsidRDefault="00A24B94" w:rsidP="00A24B94">
      <w:pPr>
        <w:ind w:left="360"/>
        <w:rPr>
          <w:sz w:val="28"/>
          <w:szCs w:val="28"/>
        </w:rPr>
      </w:pPr>
      <w:r>
        <w:rPr>
          <w:sz w:val="28"/>
          <w:szCs w:val="28"/>
        </w:rPr>
        <w:t>6</w:t>
      </w:r>
      <w:r w:rsidR="000D253D">
        <w:rPr>
          <w:sz w:val="28"/>
          <w:szCs w:val="28"/>
        </w:rPr>
        <w:t>04</w:t>
      </w:r>
      <w:r>
        <w:rPr>
          <w:sz w:val="28"/>
          <w:szCs w:val="28"/>
        </w:rPr>
        <w:t>:2=</w:t>
      </w:r>
      <w:r w:rsidR="000D253D">
        <w:rPr>
          <w:sz w:val="28"/>
          <w:szCs w:val="28"/>
        </w:rPr>
        <w:t>302</w:t>
      </w:r>
    </w:p>
    <w:p w:rsidR="00A24B94" w:rsidRDefault="00A24B94" w:rsidP="00A24B94">
      <w:pPr>
        <w:ind w:left="360"/>
        <w:rPr>
          <w:sz w:val="28"/>
          <w:szCs w:val="28"/>
        </w:rPr>
      </w:pPr>
      <w:r>
        <w:rPr>
          <w:sz w:val="28"/>
          <w:szCs w:val="28"/>
        </w:rPr>
        <w:t>-Ребята, а что общего у этих примеров вы заметили? (</w:t>
      </w:r>
      <w:r w:rsidR="000D253D">
        <w:rPr>
          <w:sz w:val="28"/>
          <w:szCs w:val="28"/>
        </w:rPr>
        <w:t>В</w:t>
      </w:r>
      <w:r>
        <w:rPr>
          <w:sz w:val="28"/>
          <w:szCs w:val="28"/>
        </w:rPr>
        <w:t xml:space="preserve">се примеры на деление) Вы верно заметили!  Примеры </w:t>
      </w:r>
      <w:r w:rsidR="000D253D">
        <w:rPr>
          <w:sz w:val="28"/>
          <w:szCs w:val="28"/>
        </w:rPr>
        <w:t>на</w:t>
      </w:r>
      <w:r>
        <w:rPr>
          <w:sz w:val="28"/>
          <w:szCs w:val="28"/>
        </w:rPr>
        <w:t xml:space="preserve"> деление чисел на 10, 5, на 2.</w:t>
      </w:r>
    </w:p>
    <w:p w:rsidR="00A24B94" w:rsidRDefault="00A24B94" w:rsidP="00A24B94">
      <w:pPr>
        <w:ind w:left="360"/>
        <w:rPr>
          <w:bCs/>
          <w:sz w:val="28"/>
          <w:szCs w:val="28"/>
        </w:rPr>
      </w:pPr>
      <w:r>
        <w:rPr>
          <w:sz w:val="28"/>
          <w:szCs w:val="28"/>
        </w:rPr>
        <w:t xml:space="preserve">И это не случайно. </w:t>
      </w:r>
      <w:r>
        <w:rPr>
          <w:bCs/>
          <w:sz w:val="28"/>
          <w:szCs w:val="28"/>
        </w:rPr>
        <w:t xml:space="preserve"> И тема нашего урока «Признаки делимости на 10, 5 и на 2.</w:t>
      </w:r>
    </w:p>
    <w:p w:rsidR="00A24B94" w:rsidRPr="005F1C62" w:rsidRDefault="00A24B94" w:rsidP="00A24B94">
      <w:pPr>
        <w:rPr>
          <w:sz w:val="28"/>
          <w:szCs w:val="28"/>
        </w:rPr>
      </w:pPr>
      <w:r w:rsidRPr="005F1C62">
        <w:rPr>
          <w:bCs/>
          <w:sz w:val="28"/>
          <w:szCs w:val="28"/>
        </w:rPr>
        <w:t>(Запись даты урока и темы урока в тетради)</w:t>
      </w:r>
    </w:p>
    <w:p w:rsidR="00A24B94" w:rsidRDefault="00A24B94" w:rsidP="00A24B94">
      <w:pPr>
        <w:ind w:left="360"/>
        <w:rPr>
          <w:sz w:val="28"/>
          <w:szCs w:val="28"/>
        </w:rPr>
      </w:pPr>
    </w:p>
    <w:p w:rsidR="00A24B94" w:rsidRDefault="00A24B94" w:rsidP="00A24B94">
      <w:pPr>
        <w:ind w:left="360"/>
        <w:outlineLvl w:val="0"/>
        <w:rPr>
          <w:bCs/>
          <w:sz w:val="28"/>
          <w:szCs w:val="28"/>
        </w:rPr>
      </w:pPr>
      <w:r>
        <w:rPr>
          <w:bCs/>
          <w:sz w:val="28"/>
          <w:szCs w:val="28"/>
        </w:rPr>
        <w:t>Ну что ж</w:t>
      </w:r>
      <w:r w:rsidR="000D253D">
        <w:rPr>
          <w:bCs/>
          <w:sz w:val="28"/>
          <w:szCs w:val="28"/>
        </w:rPr>
        <w:t xml:space="preserve">, </w:t>
      </w:r>
      <w:r>
        <w:rPr>
          <w:bCs/>
          <w:sz w:val="28"/>
          <w:szCs w:val="28"/>
        </w:rPr>
        <w:t xml:space="preserve"> наш поезд готов и мы можем отправляться в путь</w:t>
      </w:r>
      <w:proofErr w:type="gramStart"/>
      <w:r>
        <w:rPr>
          <w:bCs/>
          <w:sz w:val="28"/>
          <w:szCs w:val="28"/>
        </w:rPr>
        <w:t>!.</w:t>
      </w:r>
      <w:proofErr w:type="gramEnd"/>
    </w:p>
    <w:p w:rsidR="00A24B94" w:rsidRDefault="00A24B94" w:rsidP="00A24B94">
      <w:pPr>
        <w:ind w:left="360"/>
        <w:rPr>
          <w:bCs/>
          <w:sz w:val="28"/>
          <w:szCs w:val="28"/>
        </w:rPr>
      </w:pPr>
    </w:p>
    <w:p w:rsidR="00A24B94" w:rsidRPr="00326E05" w:rsidRDefault="00A24B94" w:rsidP="00A24B94">
      <w:pPr>
        <w:ind w:left="360"/>
        <w:rPr>
          <w:b/>
          <w:bCs/>
          <w:i/>
          <w:sz w:val="28"/>
          <w:szCs w:val="28"/>
        </w:rPr>
      </w:pPr>
      <w:r w:rsidRPr="00326E05">
        <w:rPr>
          <w:b/>
          <w:bCs/>
          <w:i/>
          <w:sz w:val="28"/>
          <w:szCs w:val="28"/>
        </w:rPr>
        <w:t>3. Ознакомление с новым материалом.</w:t>
      </w:r>
    </w:p>
    <w:p w:rsidR="00A24B94" w:rsidRDefault="00A24B94" w:rsidP="00A24B94">
      <w:pPr>
        <w:ind w:left="360"/>
        <w:rPr>
          <w:bCs/>
          <w:sz w:val="28"/>
          <w:szCs w:val="28"/>
        </w:rPr>
      </w:pPr>
      <w:r>
        <w:rPr>
          <w:bCs/>
          <w:sz w:val="28"/>
          <w:szCs w:val="28"/>
        </w:rPr>
        <w:t>-Чтобы спорилось нужное дело,</w:t>
      </w:r>
    </w:p>
    <w:p w:rsidR="00A24B94" w:rsidRDefault="00A24B94" w:rsidP="00A24B94">
      <w:pPr>
        <w:ind w:left="360"/>
        <w:rPr>
          <w:bCs/>
          <w:sz w:val="28"/>
          <w:szCs w:val="28"/>
        </w:rPr>
      </w:pPr>
      <w:r>
        <w:rPr>
          <w:bCs/>
          <w:sz w:val="28"/>
          <w:szCs w:val="28"/>
        </w:rPr>
        <w:t>Чтобы в жизни не знать неудач,</w:t>
      </w:r>
    </w:p>
    <w:p w:rsidR="00A24B94" w:rsidRDefault="00A24B94" w:rsidP="00A24B94">
      <w:pPr>
        <w:ind w:left="360"/>
        <w:rPr>
          <w:bCs/>
          <w:sz w:val="28"/>
          <w:szCs w:val="28"/>
        </w:rPr>
      </w:pPr>
      <w:r>
        <w:rPr>
          <w:bCs/>
          <w:sz w:val="28"/>
          <w:szCs w:val="28"/>
        </w:rPr>
        <w:t xml:space="preserve"> Мы в поход отправляемся смело</w:t>
      </w:r>
    </w:p>
    <w:p w:rsidR="00A24B94" w:rsidRDefault="00A24B94" w:rsidP="00A24B94">
      <w:pPr>
        <w:ind w:left="360"/>
        <w:rPr>
          <w:bCs/>
          <w:sz w:val="28"/>
          <w:szCs w:val="28"/>
        </w:rPr>
      </w:pPr>
      <w:r>
        <w:rPr>
          <w:bCs/>
          <w:sz w:val="28"/>
          <w:szCs w:val="28"/>
        </w:rPr>
        <w:t>В мир чисел и сложных задач.</w:t>
      </w:r>
    </w:p>
    <w:p w:rsidR="00A24B94" w:rsidRDefault="00A24B94" w:rsidP="00A24B94">
      <w:pPr>
        <w:ind w:left="360"/>
        <w:rPr>
          <w:bCs/>
          <w:sz w:val="28"/>
          <w:szCs w:val="28"/>
        </w:rPr>
      </w:pPr>
      <w:r>
        <w:rPr>
          <w:bCs/>
          <w:sz w:val="28"/>
          <w:szCs w:val="28"/>
        </w:rPr>
        <w:t>Не беда, что идти далеко.</w:t>
      </w:r>
      <w:r>
        <w:rPr>
          <w:bCs/>
          <w:sz w:val="28"/>
          <w:szCs w:val="28"/>
        </w:rPr>
        <w:br/>
        <w:t xml:space="preserve"> Не боимся, что путь будет труден.</w:t>
      </w:r>
    </w:p>
    <w:p w:rsidR="00A24B94" w:rsidRDefault="00A24B94" w:rsidP="00A24B94">
      <w:pPr>
        <w:ind w:left="360"/>
        <w:rPr>
          <w:bCs/>
          <w:sz w:val="28"/>
          <w:szCs w:val="28"/>
        </w:rPr>
      </w:pPr>
      <w:r>
        <w:rPr>
          <w:bCs/>
          <w:sz w:val="28"/>
          <w:szCs w:val="28"/>
        </w:rPr>
        <w:t>Достижения крупные людям</w:t>
      </w:r>
      <w:proofErr w:type="gramStart"/>
      <w:r>
        <w:rPr>
          <w:bCs/>
          <w:sz w:val="28"/>
          <w:szCs w:val="28"/>
        </w:rPr>
        <w:br/>
        <w:t xml:space="preserve"> Н</w:t>
      </w:r>
      <w:proofErr w:type="gramEnd"/>
      <w:r>
        <w:rPr>
          <w:bCs/>
          <w:sz w:val="28"/>
          <w:szCs w:val="28"/>
        </w:rPr>
        <w:t>икогда не давались легко.</w:t>
      </w:r>
    </w:p>
    <w:p w:rsidR="00A24B94" w:rsidRDefault="00A24B94" w:rsidP="00A24B94">
      <w:pPr>
        <w:ind w:left="360"/>
        <w:rPr>
          <w:sz w:val="28"/>
          <w:szCs w:val="28"/>
        </w:rPr>
      </w:pPr>
    </w:p>
    <w:p w:rsidR="00A24B94" w:rsidRDefault="00A24B94" w:rsidP="00A24B94">
      <w:pPr>
        <w:ind w:left="360"/>
        <w:outlineLvl w:val="0"/>
        <w:rPr>
          <w:b/>
          <w:i/>
          <w:sz w:val="28"/>
          <w:szCs w:val="28"/>
        </w:rPr>
      </w:pPr>
      <w:r w:rsidRPr="0002234E">
        <w:rPr>
          <w:b/>
          <w:i/>
          <w:sz w:val="28"/>
          <w:szCs w:val="28"/>
        </w:rPr>
        <w:t>Первая остановка на станции «Открытий»</w:t>
      </w:r>
    </w:p>
    <w:p w:rsidR="00A24B94" w:rsidRPr="0002234E" w:rsidRDefault="00A24B94" w:rsidP="00A24B94">
      <w:pPr>
        <w:ind w:left="360"/>
        <w:rPr>
          <w:b/>
          <w:i/>
          <w:sz w:val="28"/>
          <w:szCs w:val="28"/>
        </w:rPr>
      </w:pPr>
    </w:p>
    <w:p w:rsidR="00A24B94" w:rsidRDefault="00A24B94" w:rsidP="00A24B94">
      <w:pPr>
        <w:ind w:left="360"/>
        <w:jc w:val="both"/>
        <w:rPr>
          <w:sz w:val="28"/>
          <w:szCs w:val="28"/>
        </w:rPr>
      </w:pPr>
      <w:r>
        <w:rPr>
          <w:sz w:val="28"/>
          <w:szCs w:val="28"/>
        </w:rPr>
        <w:t>В процессе учебы вам приходилось встречаться с понятием «Признак»?</w:t>
      </w:r>
    </w:p>
    <w:p w:rsidR="00A24B94" w:rsidRPr="0002234E" w:rsidRDefault="00A24B94" w:rsidP="00A24B94">
      <w:pPr>
        <w:ind w:left="360"/>
        <w:jc w:val="both"/>
        <w:rPr>
          <w:i/>
          <w:sz w:val="28"/>
          <w:szCs w:val="28"/>
        </w:rPr>
      </w:pPr>
      <w:r w:rsidRPr="0002234E">
        <w:rPr>
          <w:i/>
          <w:sz w:val="28"/>
          <w:szCs w:val="28"/>
        </w:rPr>
        <w:t>(В начальной школе рассматривались признаки времен года, сезонных изменений)</w:t>
      </w:r>
    </w:p>
    <w:p w:rsidR="00A24B94" w:rsidRPr="00771DB9" w:rsidRDefault="00A24B94" w:rsidP="00A24B94">
      <w:pPr>
        <w:ind w:left="360"/>
        <w:jc w:val="both"/>
        <w:rPr>
          <w:sz w:val="28"/>
          <w:szCs w:val="28"/>
        </w:rPr>
      </w:pPr>
      <w:r>
        <w:rPr>
          <w:sz w:val="28"/>
          <w:szCs w:val="28"/>
        </w:rPr>
        <w:t>Что же означает слово «признак»?</w:t>
      </w:r>
    </w:p>
    <w:p w:rsidR="00A24B94" w:rsidRDefault="00A24B94" w:rsidP="00A24B94">
      <w:pPr>
        <w:numPr>
          <w:ilvl w:val="0"/>
          <w:numId w:val="2"/>
        </w:numPr>
        <w:jc w:val="both"/>
        <w:rPr>
          <w:sz w:val="28"/>
          <w:szCs w:val="28"/>
        </w:rPr>
      </w:pPr>
      <w:r w:rsidRPr="00771DB9">
        <w:rPr>
          <w:sz w:val="28"/>
          <w:szCs w:val="28"/>
        </w:rPr>
        <w:lastRenderedPageBreak/>
        <w:t>Признак – та сторона в предмете или явлении, по которой можно его узнать, определить или описать, которая служит приметой,знаком</w:t>
      </w:r>
      <w:r>
        <w:rPr>
          <w:sz w:val="28"/>
          <w:szCs w:val="28"/>
        </w:rPr>
        <w:t>.</w:t>
      </w:r>
    </w:p>
    <w:p w:rsidR="00A24B94" w:rsidRDefault="00A24B94" w:rsidP="00A24B94">
      <w:pPr>
        <w:ind w:left="360"/>
        <w:jc w:val="both"/>
        <w:rPr>
          <w:sz w:val="28"/>
          <w:szCs w:val="28"/>
        </w:rPr>
      </w:pPr>
      <w:r>
        <w:rPr>
          <w:sz w:val="28"/>
          <w:szCs w:val="28"/>
        </w:rPr>
        <w:t xml:space="preserve"> Какой корень у этого слова?</w:t>
      </w:r>
    </w:p>
    <w:p w:rsidR="00A24B94" w:rsidRPr="0002234E" w:rsidRDefault="00A24B94" w:rsidP="00A24B94">
      <w:pPr>
        <w:ind w:left="360"/>
        <w:jc w:val="both"/>
        <w:rPr>
          <w:i/>
          <w:sz w:val="28"/>
          <w:szCs w:val="28"/>
        </w:rPr>
      </w:pPr>
      <w:r w:rsidRPr="0002234E">
        <w:rPr>
          <w:i/>
          <w:sz w:val="28"/>
          <w:szCs w:val="28"/>
        </w:rPr>
        <w:t>Знак.</w:t>
      </w:r>
    </w:p>
    <w:p w:rsidR="00A24B94" w:rsidRDefault="00A24B94" w:rsidP="00A24B94">
      <w:pPr>
        <w:ind w:left="360"/>
        <w:jc w:val="both"/>
        <w:rPr>
          <w:sz w:val="28"/>
          <w:szCs w:val="28"/>
        </w:rPr>
      </w:pPr>
      <w:r>
        <w:rPr>
          <w:sz w:val="28"/>
          <w:szCs w:val="28"/>
        </w:rPr>
        <w:t>Верно! Это значит, число должно подавать нам знак, рассказывая, на что оно делится.</w:t>
      </w:r>
    </w:p>
    <w:p w:rsidR="00A24B94" w:rsidRDefault="00A24B94" w:rsidP="00A24B94">
      <w:pPr>
        <w:ind w:left="360"/>
        <w:rPr>
          <w:sz w:val="28"/>
          <w:szCs w:val="28"/>
        </w:rPr>
      </w:pPr>
    </w:p>
    <w:p w:rsidR="00A24B94" w:rsidRDefault="00A24B94" w:rsidP="00A24B94">
      <w:pPr>
        <w:ind w:left="360"/>
        <w:rPr>
          <w:sz w:val="28"/>
          <w:szCs w:val="28"/>
        </w:rPr>
      </w:pPr>
      <w:r w:rsidRPr="00A24B94">
        <w:rPr>
          <w:sz w:val="28"/>
          <w:szCs w:val="28"/>
        </w:rPr>
        <w:t xml:space="preserve">Перед вами записаны числа: </w:t>
      </w:r>
    </w:p>
    <w:p w:rsidR="00A24B94" w:rsidRDefault="00A24B94" w:rsidP="00A24B94">
      <w:pPr>
        <w:ind w:left="360"/>
        <w:rPr>
          <w:sz w:val="28"/>
          <w:szCs w:val="28"/>
        </w:rPr>
      </w:pPr>
      <w:r>
        <w:rPr>
          <w:sz w:val="28"/>
          <w:szCs w:val="28"/>
        </w:rPr>
        <w:t>20, 15, 23, 47, 50, 68, 70, 85, 90.</w:t>
      </w:r>
    </w:p>
    <w:p w:rsidR="00A24B94" w:rsidRDefault="00A24B94" w:rsidP="00A24B94">
      <w:pPr>
        <w:ind w:left="360"/>
        <w:rPr>
          <w:sz w:val="28"/>
          <w:szCs w:val="28"/>
        </w:rPr>
      </w:pPr>
      <w:r>
        <w:rPr>
          <w:sz w:val="28"/>
          <w:szCs w:val="28"/>
        </w:rPr>
        <w:t>Назовите числа, кратные 10. Как вы определили? Какой знак подает нам число, которое кратно   10?</w:t>
      </w:r>
    </w:p>
    <w:p w:rsidR="00A24B94" w:rsidRDefault="00A24B94" w:rsidP="00A24B94">
      <w:pPr>
        <w:rPr>
          <w:sz w:val="28"/>
          <w:szCs w:val="28"/>
        </w:rPr>
      </w:pPr>
      <w:r>
        <w:rPr>
          <w:sz w:val="28"/>
          <w:szCs w:val="28"/>
        </w:rPr>
        <w:t xml:space="preserve">     Сформулируйте признак делимости на 10. Приведите примеры.</w:t>
      </w:r>
    </w:p>
    <w:p w:rsidR="00A24B94" w:rsidRDefault="00A24B94" w:rsidP="00A24B94">
      <w:pPr>
        <w:ind w:left="360"/>
        <w:rPr>
          <w:sz w:val="28"/>
          <w:szCs w:val="28"/>
        </w:rPr>
      </w:pPr>
    </w:p>
    <w:p w:rsidR="00A24B94" w:rsidRDefault="00A24B94" w:rsidP="000D253D">
      <w:pPr>
        <w:ind w:left="360"/>
        <w:jc w:val="both"/>
        <w:rPr>
          <w:sz w:val="28"/>
          <w:szCs w:val="28"/>
        </w:rPr>
      </w:pPr>
      <w:r>
        <w:rPr>
          <w:sz w:val="28"/>
          <w:szCs w:val="28"/>
        </w:rPr>
        <w:t>Приведите  примеры чисел, которые делятся на 5. Приведите примеры чисел, которые не делятся на 5. Сформулируйте признак делимости на 5. Приведите пример чисел, которые вы знаете точно, делятся на 2, используя таблицу умножения. Какими цифрами они заканчиваются? Сформулируйте признак делимости на 2.</w:t>
      </w:r>
    </w:p>
    <w:p w:rsidR="00A24B94" w:rsidRDefault="00A24B94" w:rsidP="000D253D">
      <w:pPr>
        <w:ind w:left="360"/>
        <w:jc w:val="both"/>
        <w:rPr>
          <w:sz w:val="28"/>
          <w:szCs w:val="28"/>
        </w:rPr>
      </w:pPr>
    </w:p>
    <w:p w:rsidR="00A24B94" w:rsidRDefault="00A24B94" w:rsidP="000D253D">
      <w:pPr>
        <w:ind w:left="720"/>
        <w:jc w:val="both"/>
        <w:rPr>
          <w:sz w:val="28"/>
          <w:szCs w:val="28"/>
        </w:rPr>
      </w:pPr>
      <w:r>
        <w:rPr>
          <w:sz w:val="28"/>
          <w:szCs w:val="28"/>
        </w:rPr>
        <w:t>На экране записаны числа: 70, 515, 710, 324.</w:t>
      </w:r>
    </w:p>
    <w:p w:rsidR="00A24B94" w:rsidRDefault="00A24B94" w:rsidP="000D253D">
      <w:pPr>
        <w:jc w:val="both"/>
        <w:rPr>
          <w:sz w:val="28"/>
          <w:szCs w:val="28"/>
        </w:rPr>
      </w:pPr>
      <w:r>
        <w:rPr>
          <w:sz w:val="28"/>
          <w:szCs w:val="28"/>
        </w:rPr>
        <w:t xml:space="preserve">         Назовите числа, которые делятся на 2, на 5, на 10.</w:t>
      </w:r>
    </w:p>
    <w:p w:rsidR="00A24B94" w:rsidRDefault="00A24B94" w:rsidP="000D253D">
      <w:pPr>
        <w:jc w:val="both"/>
        <w:rPr>
          <w:sz w:val="28"/>
          <w:szCs w:val="28"/>
        </w:rPr>
      </w:pPr>
    </w:p>
    <w:p w:rsidR="00A24B94" w:rsidRDefault="00A24B94" w:rsidP="000D253D">
      <w:pPr>
        <w:ind w:left="360"/>
        <w:jc w:val="both"/>
        <w:rPr>
          <w:sz w:val="28"/>
          <w:szCs w:val="28"/>
        </w:rPr>
      </w:pPr>
    </w:p>
    <w:p w:rsidR="00A24B94" w:rsidRDefault="00A24B94" w:rsidP="000D253D">
      <w:pPr>
        <w:jc w:val="both"/>
        <w:rPr>
          <w:sz w:val="28"/>
          <w:szCs w:val="28"/>
        </w:rPr>
      </w:pPr>
      <w:r>
        <w:rPr>
          <w:sz w:val="28"/>
          <w:szCs w:val="28"/>
        </w:rPr>
        <w:t>Какой можно сделать вывод?</w:t>
      </w:r>
    </w:p>
    <w:p w:rsidR="00A24B94" w:rsidRDefault="00A24B94" w:rsidP="000D253D">
      <w:pPr>
        <w:jc w:val="both"/>
        <w:rPr>
          <w:sz w:val="28"/>
          <w:szCs w:val="28"/>
        </w:rPr>
      </w:pPr>
      <w:r>
        <w:rPr>
          <w:sz w:val="28"/>
          <w:szCs w:val="28"/>
        </w:rPr>
        <w:t>(</w:t>
      </w:r>
      <w:r w:rsidRPr="0002234E">
        <w:rPr>
          <w:i/>
          <w:sz w:val="28"/>
          <w:szCs w:val="28"/>
        </w:rPr>
        <w:t>Числа</w:t>
      </w:r>
      <w:r>
        <w:rPr>
          <w:i/>
          <w:sz w:val="28"/>
          <w:szCs w:val="28"/>
        </w:rPr>
        <w:t>,</w:t>
      </w:r>
      <w:r w:rsidRPr="0002234E">
        <w:rPr>
          <w:i/>
          <w:sz w:val="28"/>
          <w:szCs w:val="28"/>
        </w:rPr>
        <w:t xml:space="preserve"> оканчивающие</w:t>
      </w:r>
      <w:r>
        <w:rPr>
          <w:i/>
          <w:sz w:val="28"/>
          <w:szCs w:val="28"/>
        </w:rPr>
        <w:t xml:space="preserve">ся </w:t>
      </w:r>
      <w:r w:rsidRPr="0002234E">
        <w:rPr>
          <w:i/>
          <w:sz w:val="28"/>
          <w:szCs w:val="28"/>
        </w:rPr>
        <w:t xml:space="preserve"> цифрой 0</w:t>
      </w:r>
      <w:r>
        <w:rPr>
          <w:i/>
          <w:sz w:val="28"/>
          <w:szCs w:val="28"/>
        </w:rPr>
        <w:t>,</w:t>
      </w:r>
      <w:r w:rsidRPr="0002234E">
        <w:rPr>
          <w:i/>
          <w:sz w:val="28"/>
          <w:szCs w:val="28"/>
        </w:rPr>
        <w:t xml:space="preserve"> дел</w:t>
      </w:r>
      <w:r>
        <w:rPr>
          <w:i/>
          <w:sz w:val="28"/>
          <w:szCs w:val="28"/>
        </w:rPr>
        <w:t>я</w:t>
      </w:r>
      <w:r w:rsidRPr="0002234E">
        <w:rPr>
          <w:i/>
          <w:sz w:val="28"/>
          <w:szCs w:val="28"/>
        </w:rPr>
        <w:t>тся на 2, 5 и 10 одновременно).</w:t>
      </w:r>
    </w:p>
    <w:p w:rsidR="00CA02AA" w:rsidRDefault="00CA02AA" w:rsidP="000D253D">
      <w:pPr>
        <w:ind w:left="360"/>
        <w:jc w:val="both"/>
        <w:rPr>
          <w:sz w:val="28"/>
          <w:szCs w:val="28"/>
        </w:rPr>
      </w:pPr>
    </w:p>
    <w:p w:rsidR="000D253D" w:rsidRPr="000D253D" w:rsidRDefault="000D253D" w:rsidP="000D253D">
      <w:pPr>
        <w:jc w:val="both"/>
        <w:rPr>
          <w:b/>
          <w:i/>
          <w:sz w:val="28"/>
          <w:szCs w:val="28"/>
        </w:rPr>
      </w:pPr>
      <w:r w:rsidRPr="000D253D">
        <w:rPr>
          <w:b/>
          <w:i/>
          <w:sz w:val="28"/>
          <w:szCs w:val="28"/>
        </w:rPr>
        <w:t>Станция «</w:t>
      </w:r>
      <w:proofErr w:type="spellStart"/>
      <w:r w:rsidRPr="000D253D">
        <w:rPr>
          <w:b/>
          <w:i/>
          <w:sz w:val="28"/>
          <w:szCs w:val="28"/>
        </w:rPr>
        <w:t>Поиграйка</w:t>
      </w:r>
      <w:proofErr w:type="spellEnd"/>
      <w:r w:rsidRPr="000D253D">
        <w:rPr>
          <w:b/>
          <w:i/>
          <w:sz w:val="28"/>
          <w:szCs w:val="28"/>
        </w:rPr>
        <w:t>»</w:t>
      </w:r>
    </w:p>
    <w:p w:rsidR="000D253D" w:rsidRDefault="000D253D" w:rsidP="000D253D">
      <w:pPr>
        <w:ind w:left="360"/>
        <w:jc w:val="both"/>
        <w:rPr>
          <w:sz w:val="28"/>
          <w:szCs w:val="28"/>
        </w:rPr>
      </w:pPr>
      <w:r>
        <w:rPr>
          <w:sz w:val="28"/>
          <w:szCs w:val="28"/>
        </w:rPr>
        <w:t>Если число делится н</w:t>
      </w:r>
      <w:r w:rsidRPr="00D47BB6">
        <w:rPr>
          <w:sz w:val="28"/>
          <w:szCs w:val="28"/>
        </w:rPr>
        <w:t>а2</w:t>
      </w:r>
      <w:r>
        <w:rPr>
          <w:sz w:val="28"/>
          <w:szCs w:val="28"/>
        </w:rPr>
        <w:t>- руки вверх, на 5- в стороны, на 10 –опустить.</w:t>
      </w:r>
    </w:p>
    <w:p w:rsidR="000D253D" w:rsidRDefault="000D253D" w:rsidP="000D253D">
      <w:pPr>
        <w:ind w:left="360"/>
        <w:jc w:val="both"/>
        <w:rPr>
          <w:sz w:val="28"/>
          <w:szCs w:val="28"/>
        </w:rPr>
      </w:pPr>
    </w:p>
    <w:p w:rsidR="000D253D" w:rsidRDefault="000D253D" w:rsidP="000D253D">
      <w:pPr>
        <w:ind w:left="720"/>
        <w:outlineLvl w:val="0"/>
        <w:rPr>
          <w:b/>
          <w:i/>
          <w:sz w:val="28"/>
          <w:szCs w:val="28"/>
        </w:rPr>
      </w:pPr>
      <w:r w:rsidRPr="000D253D">
        <w:rPr>
          <w:b/>
          <w:i/>
          <w:sz w:val="28"/>
          <w:szCs w:val="28"/>
        </w:rPr>
        <w:t>Следующая станция «</w:t>
      </w:r>
      <w:proofErr w:type="spellStart"/>
      <w:r w:rsidRPr="000D253D">
        <w:rPr>
          <w:b/>
          <w:i/>
          <w:sz w:val="28"/>
          <w:szCs w:val="28"/>
        </w:rPr>
        <w:t>Проверяйка</w:t>
      </w:r>
      <w:proofErr w:type="spellEnd"/>
      <w:r w:rsidRPr="000D253D">
        <w:rPr>
          <w:b/>
          <w:i/>
          <w:sz w:val="28"/>
          <w:szCs w:val="28"/>
        </w:rPr>
        <w:t>»</w:t>
      </w:r>
    </w:p>
    <w:p w:rsidR="000D253D" w:rsidRPr="000D253D" w:rsidRDefault="000D253D" w:rsidP="000D253D">
      <w:pPr>
        <w:ind w:left="720"/>
        <w:outlineLvl w:val="0"/>
        <w:rPr>
          <w:sz w:val="28"/>
          <w:szCs w:val="28"/>
        </w:rPr>
      </w:pPr>
    </w:p>
    <w:p w:rsidR="000D253D" w:rsidRDefault="000D253D" w:rsidP="000D253D">
      <w:pPr>
        <w:ind w:left="720"/>
        <w:outlineLvl w:val="0"/>
        <w:rPr>
          <w:b/>
          <w:i/>
          <w:sz w:val="28"/>
          <w:szCs w:val="28"/>
        </w:rPr>
      </w:pPr>
      <w:r>
        <w:rPr>
          <w:b/>
          <w:i/>
          <w:sz w:val="28"/>
          <w:szCs w:val="28"/>
        </w:rPr>
        <w:t xml:space="preserve">Откройте </w:t>
      </w:r>
      <w:r w:rsidR="00D6064F">
        <w:rPr>
          <w:b/>
          <w:i/>
          <w:sz w:val="28"/>
          <w:szCs w:val="28"/>
        </w:rPr>
        <w:t xml:space="preserve"> диск «Математика№ ,</w:t>
      </w:r>
      <w:r>
        <w:rPr>
          <w:b/>
          <w:i/>
          <w:sz w:val="28"/>
          <w:szCs w:val="28"/>
        </w:rPr>
        <w:t>тест  на странице</w:t>
      </w:r>
      <w:r w:rsidR="00D6064F">
        <w:rPr>
          <w:b/>
          <w:i/>
          <w:sz w:val="28"/>
          <w:szCs w:val="28"/>
        </w:rPr>
        <w:t xml:space="preserve"> 114</w:t>
      </w:r>
      <w:bookmarkStart w:id="0" w:name="_GoBack"/>
      <w:bookmarkEnd w:id="0"/>
      <w:r>
        <w:rPr>
          <w:b/>
          <w:i/>
          <w:sz w:val="28"/>
          <w:szCs w:val="28"/>
        </w:rPr>
        <w:t>, вариант 4.</w:t>
      </w:r>
    </w:p>
    <w:p w:rsidR="000D253D" w:rsidRDefault="000D253D" w:rsidP="000D253D">
      <w:pPr>
        <w:ind w:left="720"/>
        <w:outlineLvl w:val="0"/>
        <w:rPr>
          <w:sz w:val="28"/>
          <w:szCs w:val="28"/>
        </w:rPr>
      </w:pPr>
      <w:r>
        <w:rPr>
          <w:sz w:val="28"/>
          <w:szCs w:val="28"/>
        </w:rPr>
        <w:t>Итог, рефлексия.</w:t>
      </w:r>
    </w:p>
    <w:p w:rsidR="000D253D" w:rsidRDefault="000D253D" w:rsidP="000D253D">
      <w:pPr>
        <w:ind w:left="720"/>
        <w:outlineLvl w:val="0"/>
        <w:rPr>
          <w:sz w:val="28"/>
          <w:szCs w:val="28"/>
        </w:rPr>
      </w:pPr>
      <w:r>
        <w:rPr>
          <w:sz w:val="28"/>
          <w:szCs w:val="28"/>
        </w:rPr>
        <w:t>Д/</w:t>
      </w:r>
      <w:proofErr w:type="gramStart"/>
      <w:r>
        <w:rPr>
          <w:sz w:val="28"/>
          <w:szCs w:val="28"/>
        </w:rPr>
        <w:t>З</w:t>
      </w:r>
      <w:proofErr w:type="gramEnd"/>
      <w:r>
        <w:rPr>
          <w:sz w:val="28"/>
          <w:szCs w:val="28"/>
        </w:rPr>
        <w:t>: п.23 1 часть,№372</w:t>
      </w:r>
    </w:p>
    <w:p w:rsidR="0060259E" w:rsidRDefault="0060259E" w:rsidP="000D253D">
      <w:pPr>
        <w:ind w:left="720"/>
        <w:outlineLvl w:val="0"/>
        <w:rPr>
          <w:sz w:val="28"/>
          <w:szCs w:val="28"/>
        </w:rPr>
      </w:pPr>
    </w:p>
    <w:p w:rsidR="0060259E" w:rsidRDefault="0060259E" w:rsidP="000D253D">
      <w:pPr>
        <w:ind w:left="720"/>
        <w:outlineLvl w:val="0"/>
        <w:rPr>
          <w:sz w:val="28"/>
          <w:szCs w:val="28"/>
        </w:rPr>
      </w:pPr>
    </w:p>
    <w:p w:rsidR="0060259E" w:rsidRDefault="0060259E" w:rsidP="000D253D">
      <w:pPr>
        <w:ind w:left="720"/>
        <w:outlineLvl w:val="0"/>
        <w:rPr>
          <w:sz w:val="28"/>
          <w:szCs w:val="28"/>
        </w:rPr>
      </w:pPr>
    </w:p>
    <w:p w:rsidR="0060259E" w:rsidRDefault="0060259E" w:rsidP="000D253D">
      <w:pPr>
        <w:ind w:left="720"/>
        <w:outlineLvl w:val="0"/>
        <w:rPr>
          <w:sz w:val="28"/>
          <w:szCs w:val="28"/>
        </w:rPr>
      </w:pPr>
    </w:p>
    <w:p w:rsidR="0060259E" w:rsidRDefault="0060259E" w:rsidP="000D253D">
      <w:pPr>
        <w:ind w:left="720"/>
        <w:outlineLvl w:val="0"/>
        <w:rPr>
          <w:sz w:val="28"/>
          <w:szCs w:val="28"/>
        </w:rPr>
      </w:pPr>
    </w:p>
    <w:p w:rsidR="0060259E" w:rsidRDefault="0060259E" w:rsidP="000D253D">
      <w:pPr>
        <w:ind w:left="720"/>
        <w:outlineLvl w:val="0"/>
        <w:rPr>
          <w:sz w:val="28"/>
          <w:szCs w:val="28"/>
        </w:rPr>
      </w:pPr>
    </w:p>
    <w:p w:rsidR="0060259E" w:rsidRPr="000D253D" w:rsidRDefault="0060259E" w:rsidP="000D253D">
      <w:pPr>
        <w:ind w:left="720"/>
        <w:outlineLvl w:val="0"/>
        <w:rPr>
          <w:sz w:val="28"/>
          <w:szCs w:val="28"/>
        </w:rPr>
      </w:pPr>
      <w:r>
        <w:rPr>
          <w:sz w:val="28"/>
          <w:szCs w:val="28"/>
        </w:rPr>
        <w:t xml:space="preserve">Урок подготовил: учитель математики </w:t>
      </w:r>
      <w:proofErr w:type="spellStart"/>
      <w:r>
        <w:rPr>
          <w:sz w:val="28"/>
          <w:szCs w:val="28"/>
        </w:rPr>
        <w:t>Черемисова</w:t>
      </w:r>
      <w:proofErr w:type="spellEnd"/>
      <w:r>
        <w:rPr>
          <w:sz w:val="28"/>
          <w:szCs w:val="28"/>
        </w:rPr>
        <w:t xml:space="preserve"> Оксана Фёдоровна</w:t>
      </w:r>
    </w:p>
    <w:sectPr w:rsidR="0060259E" w:rsidRPr="000D253D" w:rsidSect="00CA0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8ED"/>
    <w:multiLevelType w:val="hybridMultilevel"/>
    <w:tmpl w:val="681C8D8E"/>
    <w:lvl w:ilvl="0" w:tplc="028E5FBC">
      <w:start w:val="1"/>
      <w:numFmt w:val="bullet"/>
      <w:lvlText w:val="•"/>
      <w:lvlJc w:val="left"/>
      <w:pPr>
        <w:tabs>
          <w:tab w:val="num" w:pos="720"/>
        </w:tabs>
        <w:ind w:left="720" w:hanging="360"/>
      </w:pPr>
      <w:rPr>
        <w:rFonts w:ascii="Times New Roman" w:hAnsi="Times New Roman" w:hint="default"/>
      </w:rPr>
    </w:lvl>
    <w:lvl w:ilvl="1" w:tplc="412EF8B8" w:tentative="1">
      <w:start w:val="1"/>
      <w:numFmt w:val="bullet"/>
      <w:lvlText w:val="•"/>
      <w:lvlJc w:val="left"/>
      <w:pPr>
        <w:tabs>
          <w:tab w:val="num" w:pos="1440"/>
        </w:tabs>
        <w:ind w:left="1440" w:hanging="360"/>
      </w:pPr>
      <w:rPr>
        <w:rFonts w:ascii="Times New Roman" w:hAnsi="Times New Roman" w:hint="default"/>
      </w:rPr>
    </w:lvl>
    <w:lvl w:ilvl="2" w:tplc="5A200A6E" w:tentative="1">
      <w:start w:val="1"/>
      <w:numFmt w:val="bullet"/>
      <w:lvlText w:val="•"/>
      <w:lvlJc w:val="left"/>
      <w:pPr>
        <w:tabs>
          <w:tab w:val="num" w:pos="2160"/>
        </w:tabs>
        <w:ind w:left="2160" w:hanging="360"/>
      </w:pPr>
      <w:rPr>
        <w:rFonts w:ascii="Times New Roman" w:hAnsi="Times New Roman" w:hint="default"/>
      </w:rPr>
    </w:lvl>
    <w:lvl w:ilvl="3" w:tplc="9BEA018C" w:tentative="1">
      <w:start w:val="1"/>
      <w:numFmt w:val="bullet"/>
      <w:lvlText w:val="•"/>
      <w:lvlJc w:val="left"/>
      <w:pPr>
        <w:tabs>
          <w:tab w:val="num" w:pos="2880"/>
        </w:tabs>
        <w:ind w:left="2880" w:hanging="360"/>
      </w:pPr>
      <w:rPr>
        <w:rFonts w:ascii="Times New Roman" w:hAnsi="Times New Roman" w:hint="default"/>
      </w:rPr>
    </w:lvl>
    <w:lvl w:ilvl="4" w:tplc="A8322686" w:tentative="1">
      <w:start w:val="1"/>
      <w:numFmt w:val="bullet"/>
      <w:lvlText w:val="•"/>
      <w:lvlJc w:val="left"/>
      <w:pPr>
        <w:tabs>
          <w:tab w:val="num" w:pos="3600"/>
        </w:tabs>
        <w:ind w:left="3600" w:hanging="360"/>
      </w:pPr>
      <w:rPr>
        <w:rFonts w:ascii="Times New Roman" w:hAnsi="Times New Roman" w:hint="default"/>
      </w:rPr>
    </w:lvl>
    <w:lvl w:ilvl="5" w:tplc="288622A8" w:tentative="1">
      <w:start w:val="1"/>
      <w:numFmt w:val="bullet"/>
      <w:lvlText w:val="•"/>
      <w:lvlJc w:val="left"/>
      <w:pPr>
        <w:tabs>
          <w:tab w:val="num" w:pos="4320"/>
        </w:tabs>
        <w:ind w:left="4320" w:hanging="360"/>
      </w:pPr>
      <w:rPr>
        <w:rFonts w:ascii="Times New Roman" w:hAnsi="Times New Roman" w:hint="default"/>
      </w:rPr>
    </w:lvl>
    <w:lvl w:ilvl="6" w:tplc="DE88A9B4" w:tentative="1">
      <w:start w:val="1"/>
      <w:numFmt w:val="bullet"/>
      <w:lvlText w:val="•"/>
      <w:lvlJc w:val="left"/>
      <w:pPr>
        <w:tabs>
          <w:tab w:val="num" w:pos="5040"/>
        </w:tabs>
        <w:ind w:left="5040" w:hanging="360"/>
      </w:pPr>
      <w:rPr>
        <w:rFonts w:ascii="Times New Roman" w:hAnsi="Times New Roman" w:hint="default"/>
      </w:rPr>
    </w:lvl>
    <w:lvl w:ilvl="7" w:tplc="D1C65920" w:tentative="1">
      <w:start w:val="1"/>
      <w:numFmt w:val="bullet"/>
      <w:lvlText w:val="•"/>
      <w:lvlJc w:val="left"/>
      <w:pPr>
        <w:tabs>
          <w:tab w:val="num" w:pos="5760"/>
        </w:tabs>
        <w:ind w:left="5760" w:hanging="360"/>
      </w:pPr>
      <w:rPr>
        <w:rFonts w:ascii="Times New Roman" w:hAnsi="Times New Roman" w:hint="default"/>
      </w:rPr>
    </w:lvl>
    <w:lvl w:ilvl="8" w:tplc="94063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CD97D1F"/>
    <w:multiLevelType w:val="hybridMultilevel"/>
    <w:tmpl w:val="DEAC2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B94"/>
    <w:rsid w:val="000D253D"/>
    <w:rsid w:val="0011515F"/>
    <w:rsid w:val="00291CB5"/>
    <w:rsid w:val="002A0694"/>
    <w:rsid w:val="003459C1"/>
    <w:rsid w:val="003E6AC6"/>
    <w:rsid w:val="0060259E"/>
    <w:rsid w:val="006F19CF"/>
    <w:rsid w:val="007E27BF"/>
    <w:rsid w:val="00A24B94"/>
    <w:rsid w:val="00AC3397"/>
    <w:rsid w:val="00C063AE"/>
    <w:rsid w:val="00CA02AA"/>
    <w:rsid w:val="00D6064F"/>
    <w:rsid w:val="00E84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94"/>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846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46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46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46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846E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46E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846E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846E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846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6E7"/>
    <w:pPr>
      <w:spacing w:after="0" w:line="240" w:lineRule="auto"/>
    </w:pPr>
  </w:style>
  <w:style w:type="character" w:customStyle="1" w:styleId="a4">
    <w:name w:val="Без интервала Знак"/>
    <w:basedOn w:val="a0"/>
    <w:link w:val="a3"/>
    <w:uiPriority w:val="1"/>
    <w:rsid w:val="00E846E7"/>
  </w:style>
  <w:style w:type="character" w:customStyle="1" w:styleId="10">
    <w:name w:val="Заголовок 1 Знак"/>
    <w:basedOn w:val="a0"/>
    <w:link w:val="1"/>
    <w:uiPriority w:val="9"/>
    <w:rsid w:val="00E846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46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846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846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846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846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846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846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846E7"/>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846E7"/>
    <w:rPr>
      <w:b/>
      <w:bCs/>
      <w:color w:val="4F81BD" w:themeColor="accent1"/>
      <w:sz w:val="18"/>
      <w:szCs w:val="18"/>
    </w:rPr>
  </w:style>
  <w:style w:type="paragraph" w:styleId="a6">
    <w:name w:val="Title"/>
    <w:basedOn w:val="a"/>
    <w:next w:val="a"/>
    <w:link w:val="a7"/>
    <w:uiPriority w:val="10"/>
    <w:qFormat/>
    <w:rsid w:val="00E846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846E7"/>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E846E7"/>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E846E7"/>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E846E7"/>
    <w:rPr>
      <w:b/>
      <w:bCs/>
    </w:rPr>
  </w:style>
  <w:style w:type="character" w:styleId="ab">
    <w:name w:val="Emphasis"/>
    <w:basedOn w:val="a0"/>
    <w:uiPriority w:val="20"/>
    <w:qFormat/>
    <w:rsid w:val="00E846E7"/>
    <w:rPr>
      <w:i/>
      <w:iCs/>
    </w:rPr>
  </w:style>
  <w:style w:type="paragraph" w:styleId="ac">
    <w:name w:val="List Paragraph"/>
    <w:basedOn w:val="a"/>
    <w:uiPriority w:val="34"/>
    <w:qFormat/>
    <w:rsid w:val="00E846E7"/>
    <w:pPr>
      <w:ind w:left="720"/>
      <w:contextualSpacing/>
    </w:pPr>
  </w:style>
  <w:style w:type="paragraph" w:styleId="21">
    <w:name w:val="Quote"/>
    <w:basedOn w:val="a"/>
    <w:next w:val="a"/>
    <w:link w:val="22"/>
    <w:uiPriority w:val="29"/>
    <w:qFormat/>
    <w:rsid w:val="00E846E7"/>
    <w:rPr>
      <w:i/>
      <w:iCs/>
      <w:color w:val="000000" w:themeColor="text1"/>
    </w:rPr>
  </w:style>
  <w:style w:type="character" w:customStyle="1" w:styleId="22">
    <w:name w:val="Цитата 2 Знак"/>
    <w:basedOn w:val="a0"/>
    <w:link w:val="21"/>
    <w:uiPriority w:val="29"/>
    <w:rsid w:val="00E846E7"/>
    <w:rPr>
      <w:i/>
      <w:iCs/>
      <w:color w:val="000000" w:themeColor="text1"/>
    </w:rPr>
  </w:style>
  <w:style w:type="paragraph" w:styleId="ad">
    <w:name w:val="Intense Quote"/>
    <w:basedOn w:val="a"/>
    <w:next w:val="a"/>
    <w:link w:val="ae"/>
    <w:uiPriority w:val="30"/>
    <w:qFormat/>
    <w:rsid w:val="00E846E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846E7"/>
    <w:rPr>
      <w:b/>
      <w:bCs/>
      <w:i/>
      <w:iCs/>
      <w:color w:val="4F81BD" w:themeColor="accent1"/>
    </w:rPr>
  </w:style>
  <w:style w:type="character" w:styleId="af">
    <w:name w:val="Subtle Emphasis"/>
    <w:basedOn w:val="a0"/>
    <w:uiPriority w:val="19"/>
    <w:qFormat/>
    <w:rsid w:val="00E846E7"/>
    <w:rPr>
      <w:i/>
      <w:iCs/>
      <w:color w:val="808080" w:themeColor="text1" w:themeTint="7F"/>
    </w:rPr>
  </w:style>
  <w:style w:type="character" w:styleId="af0">
    <w:name w:val="Intense Emphasis"/>
    <w:basedOn w:val="a0"/>
    <w:uiPriority w:val="21"/>
    <w:qFormat/>
    <w:rsid w:val="00E846E7"/>
    <w:rPr>
      <w:b/>
      <w:bCs/>
      <w:i/>
      <w:iCs/>
      <w:color w:val="4F81BD" w:themeColor="accent1"/>
    </w:rPr>
  </w:style>
  <w:style w:type="character" w:styleId="af1">
    <w:name w:val="Subtle Reference"/>
    <w:basedOn w:val="a0"/>
    <w:uiPriority w:val="31"/>
    <w:qFormat/>
    <w:rsid w:val="00E846E7"/>
    <w:rPr>
      <w:smallCaps/>
      <w:color w:val="C0504D" w:themeColor="accent2"/>
      <w:u w:val="single"/>
    </w:rPr>
  </w:style>
  <w:style w:type="character" w:styleId="af2">
    <w:name w:val="Intense Reference"/>
    <w:basedOn w:val="a0"/>
    <w:uiPriority w:val="32"/>
    <w:qFormat/>
    <w:rsid w:val="00E846E7"/>
    <w:rPr>
      <w:b/>
      <w:bCs/>
      <w:smallCaps/>
      <w:color w:val="C0504D" w:themeColor="accent2"/>
      <w:spacing w:val="5"/>
      <w:u w:val="single"/>
    </w:rPr>
  </w:style>
  <w:style w:type="character" w:styleId="af3">
    <w:name w:val="Book Title"/>
    <w:basedOn w:val="a0"/>
    <w:uiPriority w:val="33"/>
    <w:qFormat/>
    <w:rsid w:val="00E846E7"/>
    <w:rPr>
      <w:b/>
      <w:bCs/>
      <w:smallCaps/>
      <w:spacing w:val="5"/>
    </w:rPr>
  </w:style>
  <w:style w:type="paragraph" w:styleId="af4">
    <w:name w:val="TOC Heading"/>
    <w:basedOn w:val="1"/>
    <w:next w:val="a"/>
    <w:uiPriority w:val="39"/>
    <w:semiHidden/>
    <w:unhideWhenUsed/>
    <w:qFormat/>
    <w:rsid w:val="00E846E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Хозяин</cp:lastModifiedBy>
  <cp:revision>3</cp:revision>
  <dcterms:created xsi:type="dcterms:W3CDTF">2012-12-11T08:15:00Z</dcterms:created>
  <dcterms:modified xsi:type="dcterms:W3CDTF">2012-12-17T05:21:00Z</dcterms:modified>
</cp:coreProperties>
</file>